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07E697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方正黑体_GBK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kern w:val="0"/>
          <w:sz w:val="32"/>
          <w:szCs w:val="32"/>
          <w:lang w:val="en-US" w:eastAsia="zh-CN" w:bidi="ar"/>
        </w:rPr>
        <w:t>附件1</w:t>
      </w:r>
    </w:p>
    <w:p w14:paraId="74BAB25B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方正小标宋_GBK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小标宋_GBK" w:cs="Times New Roman"/>
          <w:kern w:val="0"/>
          <w:sz w:val="32"/>
          <w:szCs w:val="32"/>
          <w:lang w:val="en-US" w:eastAsia="zh-CN" w:bidi="ar"/>
        </w:rPr>
        <w:t>红原</w:t>
      </w:r>
      <w:r>
        <w:rPr>
          <w:rFonts w:hint="default" w:ascii="Times New Roman" w:hAnsi="Times New Roman" w:eastAsia="方正小标宋_GBK" w:cs="Times New Roman"/>
          <w:kern w:val="0"/>
          <w:sz w:val="32"/>
          <w:szCs w:val="32"/>
          <w:lang w:val="en-US" w:eastAsia="zh-CN" w:bidi="ar"/>
        </w:rPr>
        <w:t>县2026年公开招募社会工作服务岗位表</w:t>
      </w:r>
    </w:p>
    <w:tbl>
      <w:tblPr>
        <w:tblStyle w:val="4"/>
        <w:tblW w:w="1315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"/>
        <w:gridCol w:w="1008"/>
        <w:gridCol w:w="1512"/>
        <w:gridCol w:w="756"/>
        <w:gridCol w:w="4788"/>
        <w:gridCol w:w="1620"/>
        <w:gridCol w:w="2472"/>
      </w:tblGrid>
      <w:tr w14:paraId="2D51D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E0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职位</w:t>
            </w:r>
          </w:p>
          <w:p w14:paraId="411EB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编码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9C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州</w:t>
            </w:r>
            <w:r>
              <w:rPr>
                <w:rStyle w:val="6"/>
                <w:rFonts w:hint="default" w:ascii="Times New Roman" w:hAnsi="Times New Roman" w:eastAsia="方正黑体_GBK" w:cs="Times New Roman"/>
                <w:lang w:val="en-US" w:eastAsia="zh-CN" w:bidi="ar"/>
              </w:rPr>
              <w:t>/</w:t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县（市）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85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  <w:p w14:paraId="793AC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CE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招募</w:t>
            </w:r>
          </w:p>
          <w:p w14:paraId="6CEA8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4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DD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岗位报考条件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60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</w:t>
            </w:r>
          </w:p>
          <w:p w14:paraId="1CEF2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地点</w:t>
            </w: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9C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咨询</w:t>
            </w:r>
          </w:p>
          <w:p w14:paraId="64021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</w:tr>
      <w:tr w14:paraId="6B551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07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20260601</w:t>
            </w:r>
          </w:p>
        </w:tc>
        <w:tc>
          <w:tcPr>
            <w:tcW w:w="10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D6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红原县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7B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县级社工综合服务中心社工岗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D7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014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红原县户籍的普通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高校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15"/>
                <w:szCs w:val="15"/>
                <w:lang w:val="en-US" w:eastAsia="zh-CN" w:bidi="ar"/>
              </w:rPr>
              <w:t>2026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15"/>
                <w:szCs w:val="15"/>
                <w:lang w:val="en-US" w:eastAsia="zh-CN" w:bidi="ar"/>
              </w:rPr>
              <w:t>届、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15"/>
                <w:szCs w:val="15"/>
                <w:lang w:val="en-US" w:eastAsia="zh-CN" w:bidi="ar"/>
              </w:rPr>
              <w:t>2025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15"/>
                <w:szCs w:val="15"/>
                <w:lang w:val="en-US" w:eastAsia="zh-CN" w:bidi="ar"/>
              </w:rPr>
              <w:t>届、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15"/>
                <w:szCs w:val="15"/>
                <w:lang w:val="en-US" w:eastAsia="zh-CN" w:bidi="ar"/>
              </w:rPr>
              <w:t>2024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15"/>
                <w:szCs w:val="15"/>
                <w:lang w:val="en-US" w:eastAsia="zh-CN" w:bidi="ar"/>
              </w:rPr>
              <w:t>届、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15"/>
                <w:szCs w:val="15"/>
                <w:lang w:val="en-US" w:eastAsia="zh-CN" w:bidi="ar"/>
              </w:rPr>
              <w:t>2023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15"/>
                <w:szCs w:val="15"/>
                <w:lang w:val="en-US" w:eastAsia="zh-CN" w:bidi="ar"/>
              </w:rPr>
              <w:t>届社会工作、社区管理与服务、社会学、心理学、医学、法学、教育学类等相关专业大专及以上学历未就业的毕业生（其中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15"/>
                <w:szCs w:val="15"/>
                <w:lang w:val="en-US" w:eastAsia="zh-CN" w:bidi="ar"/>
              </w:rPr>
              <w:t>2026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15"/>
                <w:szCs w:val="15"/>
                <w:lang w:val="en-US" w:eastAsia="zh-CN" w:bidi="ar"/>
              </w:rPr>
              <w:t>届毕业生须在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15"/>
                <w:szCs w:val="15"/>
                <w:lang w:val="en-US" w:eastAsia="zh-CN" w:bidi="ar"/>
              </w:rPr>
              <w:t>2026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15"/>
                <w:szCs w:val="15"/>
                <w:lang w:val="en-US" w:eastAsia="zh-CN" w:bidi="ar"/>
              </w:rPr>
              <w:t>年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15"/>
                <w:szCs w:val="15"/>
                <w:lang w:val="en-US" w:eastAsia="zh-CN" w:bidi="ar"/>
              </w:rPr>
              <w:t>7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15"/>
                <w:szCs w:val="15"/>
                <w:lang w:val="en-US" w:eastAsia="zh-CN" w:bidi="ar"/>
              </w:rPr>
              <w:t>月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15"/>
                <w:szCs w:val="15"/>
                <w:lang w:val="en-US" w:eastAsia="zh-CN" w:bidi="ar"/>
              </w:rPr>
              <w:t>31</w:t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auto"/>
                <w:sz w:val="15"/>
                <w:szCs w:val="15"/>
                <w:lang w:val="en-US" w:eastAsia="zh-CN" w:bidi="ar"/>
              </w:rPr>
              <w:t>日前取得岗位计划要求的毕业证等证书）。符合以上专业和学历要求、服务期满考核合格且未就业公共卫生特别服务岗人员。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15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红原县社会工作综合服务中心（社会工作服务总站）</w:t>
            </w: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1A3ED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0837-2661577</w:t>
            </w:r>
          </w:p>
        </w:tc>
      </w:tr>
      <w:tr w14:paraId="13B71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7E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20260602</w:t>
            </w:r>
          </w:p>
        </w:tc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4F189">
            <w:pPr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1D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信访社工岗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B7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25064">
            <w:pPr>
              <w:jc w:val="left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1B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红原县信访接待场所</w:t>
            </w: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9825D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0837-2662979</w:t>
            </w:r>
          </w:p>
        </w:tc>
      </w:tr>
    </w:tbl>
    <w:p w14:paraId="29202778">
      <w:pPr>
        <w:keepNext w:val="0"/>
        <w:keepLines w:val="0"/>
        <w:widowControl/>
        <w:suppressLineNumbers w:val="0"/>
        <w:ind w:firstLine="5440" w:firstLineChars="1700"/>
        <w:jc w:val="both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sectPr>
      <w:type w:val="continuous"/>
      <w:pgSz w:w="11906" w:h="16838"/>
      <w:pgMar w:top="2098" w:right="1474" w:bottom="153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35111A"/>
    <w:rsid w:val="09C16DDB"/>
    <w:rsid w:val="6335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</w:style>
  <w:style w:type="paragraph" w:styleId="3">
    <w:name w:val="Body Text"/>
    <w:basedOn w:val="1"/>
    <w:qFormat/>
    <w:uiPriority w:val="0"/>
    <w:pPr>
      <w:spacing w:after="120"/>
    </w:pPr>
    <w:rPr>
      <w:rFonts w:eastAsia="仿宋_GB2312"/>
      <w:sz w:val="32"/>
      <w:szCs w:val="24"/>
    </w:rPr>
  </w:style>
  <w:style w:type="character" w:customStyle="1" w:styleId="6">
    <w:name w:val="font21"/>
    <w:basedOn w:val="5"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7">
    <w:name w:val="font11"/>
    <w:basedOn w:val="5"/>
    <w:uiPriority w:val="0"/>
    <w:rPr>
      <w:rFonts w:hint="eastAsia" w:ascii="方正黑体_GBK" w:hAnsi="方正黑体_GBK" w:eastAsia="方正黑体_GBK" w:cs="方正黑体_GBK"/>
      <w:b/>
      <w:bCs/>
      <w:color w:val="000000"/>
      <w:sz w:val="24"/>
      <w:szCs w:val="24"/>
      <w:u w:val="none"/>
    </w:rPr>
  </w:style>
  <w:style w:type="character" w:customStyle="1" w:styleId="8">
    <w:name w:val="font61"/>
    <w:basedOn w:val="5"/>
    <w:uiPriority w:val="0"/>
    <w:rPr>
      <w:rFonts w:hint="default" w:ascii="Times New Roman" w:hAnsi="Times New Roman" w:cs="Times New Roman"/>
      <w:b/>
      <w:bCs/>
      <w:color w:val="000000"/>
      <w:sz w:val="16"/>
      <w:szCs w:val="16"/>
      <w:u w:val="none"/>
    </w:rPr>
  </w:style>
  <w:style w:type="character" w:customStyle="1" w:styleId="9">
    <w:name w:val="font41"/>
    <w:basedOn w:val="5"/>
    <w:uiPriority w:val="0"/>
    <w:rPr>
      <w:rFonts w:hint="eastAsia" w:ascii="宋体" w:hAnsi="宋体" w:eastAsia="宋体" w:cs="宋体"/>
      <w:b/>
      <w:bCs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2026-07-16T01:06:00Z</dcterms:created>
  <dc:creator>vivid☺</dc:creator>
  <cp:lastModifiedBy>vivid☺</cp:lastModifiedBy>
  <dcterms:modified xsi:type="dcterms:W3CDTF">2026-07-16T01:07:34Z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0EA09B3C743646BD804EAB856395F4D9_11</vt:lpwstr>
  </property>
  <property fmtid="{D5CDD505-2E9C-101B-9397-08002B2CF9AE}" pid="4" name="KSOTemplateDocerSaveRecord">
    <vt:lpwstr>eyJoZGlkIjoiMWJhMTM2NmE1NWUzYTA3MmVmZDNjNzdlNTkyZDlmNzYiLCJ1c2VySWQiOiI2MzUxMzQzNDYifQ==</vt:lpwstr>
  </property>
</Properties>
</file>