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052" w:rsidRDefault="00EB3758">
      <w:pPr>
        <w:pStyle w:val="a3"/>
        <w:widowControl/>
        <w:autoSpaceDE w:val="0"/>
        <w:snapToGrid w:val="0"/>
        <w:spacing w:beforeAutospacing="0" w:line="576" w:lineRule="exact"/>
        <w:jc w:val="center"/>
        <w:rPr>
          <w:rFonts w:ascii="方正小标宋_GBK" w:eastAsia="方正小标宋_GBK" w:hAnsi="方正小标宋_GBK" w:cs="方正小标宋_GBK"/>
          <w:b/>
          <w:sz w:val="44"/>
          <w:szCs w:val="44"/>
          <w:shd w:val="clear" w:color="auto" w:fill="FFFFFF"/>
        </w:rPr>
      </w:pPr>
      <w:r>
        <w:rPr>
          <w:rStyle w:val="17"/>
          <w:rFonts w:ascii="方正小标宋_GBK" w:eastAsia="方正小标宋_GBK" w:hAnsi="方正小标宋_GBK" w:cs="方正小标宋_GBK" w:hint="eastAsia"/>
          <w:sz w:val="44"/>
          <w:szCs w:val="44"/>
          <w:shd w:val="clear" w:color="auto" w:fill="FFFFFF"/>
          <w:lang w:bidi="ar"/>
        </w:rPr>
        <w:t>阿坝州</w:t>
      </w:r>
      <w:proofErr w:type="gramStart"/>
      <w:r>
        <w:rPr>
          <w:rStyle w:val="17"/>
          <w:rFonts w:ascii="方正小标宋_GBK" w:eastAsia="方正小标宋_GBK" w:hAnsi="方正小标宋_GBK" w:cs="方正小标宋_GBK" w:hint="eastAsia"/>
          <w:sz w:val="44"/>
          <w:szCs w:val="44"/>
          <w:shd w:val="clear" w:color="auto" w:fill="FFFFFF"/>
          <w:lang w:bidi="ar"/>
        </w:rPr>
        <w:t>红原县刷经</w:t>
      </w:r>
      <w:proofErr w:type="gramEnd"/>
      <w:r>
        <w:rPr>
          <w:rStyle w:val="17"/>
          <w:rFonts w:ascii="方正小标宋_GBK" w:eastAsia="方正小标宋_GBK" w:hAnsi="方正小标宋_GBK" w:cs="方正小标宋_GBK" w:hint="eastAsia"/>
          <w:sz w:val="44"/>
          <w:szCs w:val="44"/>
          <w:shd w:val="clear" w:color="auto" w:fill="FFFFFF"/>
          <w:lang w:bidi="ar"/>
        </w:rPr>
        <w:t>寺镇人民政府2021年度部门决算报表填报说明</w:t>
      </w:r>
    </w:p>
    <w:p w:rsidR="00743052" w:rsidRDefault="00EB3758">
      <w:pPr>
        <w:pStyle w:val="a3"/>
        <w:widowControl/>
        <w:autoSpaceDE w:val="0"/>
        <w:snapToGrid w:val="0"/>
        <w:spacing w:beforeAutospacing="0" w:line="576" w:lineRule="exact"/>
        <w:ind w:firstLineChars="200" w:firstLine="880"/>
        <w:rPr>
          <w:rFonts w:ascii="仿宋_GB2312" w:eastAsia="仿宋_GB2312" w:cs="仿宋_GB2312"/>
          <w:sz w:val="32"/>
          <w:szCs w:val="32"/>
          <w:shd w:val="clear" w:color="auto" w:fill="FFFFFF"/>
        </w:rPr>
      </w:pPr>
      <w:r>
        <w:rPr>
          <w:rFonts w:ascii="方正楷体简体" w:eastAsia="方正楷体简体" w:hAnsi="方正楷体简体" w:cs="方正楷体简体" w:hint="eastAsia"/>
          <w:sz w:val="44"/>
          <w:szCs w:val="44"/>
          <w:shd w:val="clear" w:color="auto" w:fill="FFFFFF"/>
          <w:lang w:bidi="ar"/>
        </w:rPr>
        <w:t xml:space="preserve"> </w:t>
      </w:r>
      <w:r>
        <w:rPr>
          <w:rFonts w:ascii="仿宋_GB2312" w:eastAsia="仿宋_GB2312" w:cs="仿宋_GB2312" w:hint="eastAsia"/>
          <w:sz w:val="32"/>
          <w:szCs w:val="32"/>
          <w:shd w:val="clear" w:color="auto" w:fill="FFFFFF"/>
          <w:lang w:bidi="ar"/>
        </w:rPr>
        <w:t xml:space="preserve"> </w:t>
      </w:r>
    </w:p>
    <w:p w:rsidR="00743052" w:rsidRDefault="00EB3758">
      <w:pPr>
        <w:pStyle w:val="a3"/>
        <w:widowControl/>
        <w:autoSpaceDE w:val="0"/>
        <w:snapToGrid w:val="0"/>
        <w:spacing w:beforeAutospacing="0" w:line="576" w:lineRule="exact"/>
        <w:ind w:firstLineChars="200" w:firstLine="640"/>
        <w:rPr>
          <w:rFonts w:ascii="黑体" w:eastAsia="黑体" w:cs="黑体"/>
          <w:sz w:val="32"/>
          <w:szCs w:val="32"/>
          <w:shd w:val="clear" w:color="auto" w:fill="FFFFFF"/>
        </w:rPr>
      </w:pPr>
      <w:r>
        <w:rPr>
          <w:rFonts w:ascii="黑体" w:eastAsia="黑体" w:cs="黑体" w:hint="eastAsia"/>
          <w:sz w:val="32"/>
          <w:szCs w:val="32"/>
          <w:shd w:val="clear" w:color="auto" w:fill="FFFFFF"/>
          <w:lang w:bidi="ar"/>
        </w:rPr>
        <w:t>一、决算信息来源说明</w:t>
      </w:r>
    </w:p>
    <w:p w:rsidR="00743052" w:rsidRDefault="00EB3758">
      <w:pPr>
        <w:pStyle w:val="a3"/>
        <w:widowControl/>
        <w:autoSpaceDE w:val="0"/>
        <w:snapToGrid w:val="0"/>
        <w:spacing w:beforeAutospacing="0" w:line="576" w:lineRule="exact"/>
        <w:ind w:firstLineChars="200" w:firstLine="640"/>
        <w:rPr>
          <w:rFonts w:ascii="仿宋_GB2312" w:eastAsia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sz w:val="32"/>
          <w:szCs w:val="32"/>
          <w:shd w:val="clear" w:color="auto" w:fill="FFFFFF"/>
          <w:lang w:bidi="ar"/>
        </w:rPr>
        <w:t>本套决算依据本单位登记完整、核对无误的账簿记录和其他有关会计核算资料编制，账证相符、账实相符、账表相符、表表相符，真实、准确、完整地反映了本单位预算执行结果和财务状况。</w:t>
      </w:r>
    </w:p>
    <w:p w:rsidR="00743052" w:rsidRDefault="00EB3758">
      <w:pPr>
        <w:pStyle w:val="a3"/>
        <w:widowControl/>
        <w:autoSpaceDE w:val="0"/>
        <w:snapToGrid w:val="0"/>
        <w:spacing w:beforeAutospacing="0" w:line="576" w:lineRule="exact"/>
        <w:ind w:firstLineChars="200" w:firstLine="640"/>
        <w:rPr>
          <w:rFonts w:ascii="仿宋_GB2312" w:eastAsia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sz w:val="32"/>
          <w:szCs w:val="32"/>
          <w:shd w:val="clear" w:color="auto" w:fill="FFFFFF"/>
          <w:lang w:bidi="ar"/>
        </w:rPr>
        <w:t>（一）本套决算主表数据主要依据本单位会计账簿总账及明细账数据填列，预算数据依据本单位预、决算批复文件及预算调整文件填列。</w:t>
      </w:r>
    </w:p>
    <w:p w:rsidR="00743052" w:rsidRDefault="00EB3758">
      <w:pPr>
        <w:pStyle w:val="a3"/>
        <w:widowControl/>
        <w:autoSpaceDE w:val="0"/>
        <w:snapToGrid w:val="0"/>
        <w:spacing w:beforeAutospacing="0" w:line="576" w:lineRule="exact"/>
        <w:ind w:firstLineChars="200" w:firstLine="640"/>
        <w:rPr>
          <w:rFonts w:ascii="仿宋_GB2312" w:eastAsia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sz w:val="32"/>
          <w:szCs w:val="32"/>
          <w:shd w:val="clear" w:color="auto" w:fill="FFFFFF"/>
          <w:lang w:bidi="ar"/>
        </w:rPr>
        <w:t>（二）本套决算附表数据主要依据本单位会计账簿、资产、</w:t>
      </w:r>
      <w:proofErr w:type="gramStart"/>
      <w:r>
        <w:rPr>
          <w:rFonts w:ascii="仿宋_GB2312" w:eastAsia="仿宋_GB2312" w:cs="仿宋_GB2312" w:hint="eastAsia"/>
          <w:sz w:val="32"/>
          <w:szCs w:val="32"/>
          <w:shd w:val="clear" w:color="auto" w:fill="FFFFFF"/>
          <w:lang w:bidi="ar"/>
        </w:rPr>
        <w:t>人事台账及</w:t>
      </w:r>
      <w:proofErr w:type="gramEnd"/>
      <w:r>
        <w:rPr>
          <w:rFonts w:ascii="仿宋_GB2312" w:eastAsia="仿宋_GB2312" w:cs="仿宋_GB2312" w:hint="eastAsia"/>
          <w:sz w:val="32"/>
          <w:szCs w:val="32"/>
          <w:shd w:val="clear" w:color="auto" w:fill="FFFFFF"/>
          <w:lang w:bidi="ar"/>
        </w:rPr>
        <w:t>相关资料填列。</w:t>
      </w:r>
    </w:p>
    <w:p w:rsidR="00743052" w:rsidRDefault="00EB3758">
      <w:pPr>
        <w:pStyle w:val="a3"/>
        <w:widowControl/>
        <w:autoSpaceDE w:val="0"/>
        <w:snapToGrid w:val="0"/>
        <w:spacing w:beforeAutospacing="0" w:line="576" w:lineRule="exact"/>
        <w:ind w:firstLineChars="200" w:firstLine="640"/>
        <w:rPr>
          <w:rFonts w:ascii="黑体" w:eastAsia="黑体" w:cs="黑体"/>
          <w:sz w:val="32"/>
          <w:szCs w:val="32"/>
          <w:shd w:val="clear" w:color="auto" w:fill="FFFFFF"/>
        </w:rPr>
      </w:pPr>
      <w:r>
        <w:rPr>
          <w:rFonts w:ascii="黑体" w:eastAsia="黑体" w:cs="黑体" w:hint="eastAsia"/>
          <w:sz w:val="32"/>
          <w:szCs w:val="32"/>
          <w:shd w:val="clear" w:color="auto" w:fill="FFFFFF"/>
          <w:lang w:bidi="ar"/>
        </w:rPr>
        <w:t>二、决算编制基本情况</w:t>
      </w:r>
    </w:p>
    <w:p w:rsidR="00743052" w:rsidRDefault="00EB3758">
      <w:pPr>
        <w:pStyle w:val="a3"/>
        <w:widowControl/>
        <w:autoSpaceDE w:val="0"/>
        <w:snapToGrid w:val="0"/>
        <w:spacing w:beforeAutospacing="0" w:line="576" w:lineRule="exact"/>
        <w:ind w:firstLineChars="200" w:firstLine="640"/>
        <w:rPr>
          <w:rFonts w:ascii="仿宋_GB2312" w:eastAsia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sz w:val="32"/>
          <w:szCs w:val="32"/>
          <w:shd w:val="clear" w:color="auto" w:fill="FFFFFF"/>
          <w:lang w:bidi="ar"/>
        </w:rPr>
        <w:t>本单位为一级预算单位，所属乡镇级预算单位，单位性质为 其他单位，决算编报类型为乡镇汇总录入表，按照 其他填报决算数据。</w:t>
      </w:r>
    </w:p>
    <w:p w:rsidR="00743052" w:rsidRDefault="00EB3758">
      <w:pPr>
        <w:pStyle w:val="a3"/>
        <w:widowControl/>
        <w:autoSpaceDE w:val="0"/>
        <w:snapToGrid w:val="0"/>
        <w:spacing w:beforeAutospacing="0" w:line="576" w:lineRule="exact"/>
        <w:ind w:firstLineChars="200" w:firstLine="640"/>
        <w:rPr>
          <w:rFonts w:ascii="仿宋_GB2312" w:eastAsia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sz w:val="32"/>
          <w:szCs w:val="32"/>
          <w:shd w:val="clear" w:color="auto" w:fill="FFFFFF"/>
          <w:lang w:bidi="ar"/>
        </w:rPr>
        <w:t>纳入本套决算编制范围的独立编制机构数2个，比上年增加0个，独立核算机构数共0个，比上年增加 0个，分别是行政和事业。</w:t>
      </w:r>
    </w:p>
    <w:p w:rsidR="00743052" w:rsidRDefault="00EB3758">
      <w:pPr>
        <w:pStyle w:val="a3"/>
        <w:widowControl/>
        <w:autoSpaceDE w:val="0"/>
        <w:snapToGrid w:val="0"/>
        <w:spacing w:beforeAutospacing="0" w:line="576" w:lineRule="exact"/>
        <w:ind w:firstLineChars="200" w:firstLine="640"/>
        <w:rPr>
          <w:rFonts w:ascii="黑体" w:eastAsia="黑体" w:cs="黑体"/>
          <w:sz w:val="32"/>
          <w:szCs w:val="32"/>
          <w:shd w:val="clear" w:color="auto" w:fill="FFFFFF"/>
        </w:rPr>
      </w:pPr>
      <w:r>
        <w:rPr>
          <w:rFonts w:ascii="黑体" w:eastAsia="黑体" w:cs="黑体" w:hint="eastAsia"/>
          <w:sz w:val="32"/>
          <w:szCs w:val="32"/>
          <w:shd w:val="clear" w:color="auto" w:fill="FFFFFF"/>
          <w:lang w:bidi="ar"/>
        </w:rPr>
        <w:lastRenderedPageBreak/>
        <w:t>三、基础数据核对情况</w:t>
      </w:r>
    </w:p>
    <w:p w:rsidR="00743052" w:rsidRDefault="00EB3758">
      <w:pPr>
        <w:pStyle w:val="a3"/>
        <w:widowControl/>
        <w:autoSpaceDE w:val="0"/>
        <w:snapToGrid w:val="0"/>
        <w:spacing w:beforeAutospacing="0" w:line="576" w:lineRule="exact"/>
        <w:ind w:firstLineChars="200" w:firstLine="640"/>
        <w:rPr>
          <w:rFonts w:ascii="黑体" w:eastAsia="黑体" w:cs="黑体"/>
          <w:sz w:val="32"/>
          <w:szCs w:val="32"/>
          <w:shd w:val="clear" w:color="auto" w:fill="FFFFFF"/>
        </w:rPr>
      </w:pPr>
      <w:r>
        <w:rPr>
          <w:rFonts w:ascii="黑体" w:eastAsia="黑体" w:cs="黑体" w:hint="eastAsia"/>
          <w:sz w:val="32"/>
          <w:szCs w:val="32"/>
          <w:shd w:val="clear" w:color="auto" w:fill="FFFFFF"/>
          <w:lang w:bidi="ar"/>
        </w:rPr>
        <w:t>（一）财政资金对账情况。</w:t>
      </w:r>
    </w:p>
    <w:p w:rsidR="00743052" w:rsidRDefault="00EB3758">
      <w:pPr>
        <w:pStyle w:val="a3"/>
        <w:widowControl/>
        <w:autoSpaceDE w:val="0"/>
        <w:snapToGrid w:val="0"/>
        <w:spacing w:beforeAutospacing="0" w:line="576" w:lineRule="exact"/>
        <w:ind w:firstLineChars="200" w:firstLine="640"/>
        <w:rPr>
          <w:rFonts w:ascii="黑体" w:eastAsia="黑体" w:cs="黑体"/>
          <w:sz w:val="32"/>
          <w:szCs w:val="32"/>
          <w:shd w:val="clear" w:color="auto" w:fill="FFFFFF"/>
        </w:rPr>
      </w:pPr>
      <w:r>
        <w:rPr>
          <w:rFonts w:ascii="黑体" w:eastAsia="黑体" w:cs="黑体" w:hint="eastAsia"/>
          <w:sz w:val="32"/>
          <w:szCs w:val="32"/>
          <w:shd w:val="clear" w:color="auto" w:fill="FFFFFF"/>
          <w:lang w:bidi="ar"/>
        </w:rPr>
        <w:t>1．财政拨款核对情况。</w:t>
      </w:r>
    </w:p>
    <w:p w:rsidR="00743052" w:rsidRDefault="00EB3758">
      <w:pPr>
        <w:pStyle w:val="a3"/>
        <w:widowControl/>
        <w:autoSpaceDE w:val="0"/>
        <w:snapToGrid w:val="0"/>
        <w:spacing w:beforeAutospacing="0" w:line="576" w:lineRule="exact"/>
        <w:ind w:firstLineChars="200" w:firstLine="640"/>
        <w:rPr>
          <w:rFonts w:ascii="仿宋_GB2312" w:eastAsia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sz w:val="32"/>
          <w:szCs w:val="32"/>
          <w:shd w:val="clear" w:color="auto" w:fill="FFFFFF"/>
          <w:lang w:bidi="ar"/>
        </w:rPr>
        <w:t>（1） 本单位本年度实际收到的一般公共预算财政拨款收入1,830.70万元，财政部门拨款对账单1,874.34万元，差额-43.64万元。差异原因撤乡并镇。</w:t>
      </w:r>
    </w:p>
    <w:p w:rsidR="00743052" w:rsidRDefault="00EB3758">
      <w:pPr>
        <w:pStyle w:val="a3"/>
        <w:widowControl/>
        <w:autoSpaceDE w:val="0"/>
        <w:snapToGrid w:val="0"/>
        <w:spacing w:beforeAutospacing="0" w:line="576" w:lineRule="exact"/>
        <w:ind w:firstLineChars="200" w:firstLine="640"/>
        <w:rPr>
          <w:rFonts w:ascii="仿宋_GB2312" w:eastAsia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sz w:val="32"/>
          <w:szCs w:val="32"/>
          <w:shd w:val="clear" w:color="auto" w:fill="FFFFFF"/>
          <w:lang w:bidi="ar"/>
        </w:rPr>
        <w:t>（2） 本单位本年度政府性基金预算财政拨款收入0.00万元，财政部门拨款对账单0.00万元，差额0.00万元。</w:t>
      </w:r>
    </w:p>
    <w:p w:rsidR="00743052" w:rsidRDefault="00EB3758">
      <w:pPr>
        <w:pStyle w:val="a3"/>
        <w:widowControl/>
        <w:autoSpaceDE w:val="0"/>
        <w:snapToGrid w:val="0"/>
        <w:spacing w:beforeAutospacing="0" w:line="576" w:lineRule="exact"/>
        <w:ind w:firstLineChars="200" w:firstLine="640"/>
        <w:rPr>
          <w:rFonts w:ascii="仿宋_GB2312" w:eastAsia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sz w:val="32"/>
          <w:szCs w:val="32"/>
          <w:shd w:val="clear" w:color="auto" w:fill="FFFFFF"/>
          <w:lang w:bidi="ar"/>
        </w:rPr>
        <w:t xml:space="preserve">（3） 本单位本年度国有资本经营预算财政拨款收入0.00万元，财政部门拨款对账单0.00万元，差额0.00万元。 </w:t>
      </w:r>
    </w:p>
    <w:p w:rsidR="00743052" w:rsidRDefault="00EB3758">
      <w:pPr>
        <w:pStyle w:val="a3"/>
        <w:widowControl/>
        <w:autoSpaceDE w:val="0"/>
        <w:snapToGrid w:val="0"/>
        <w:spacing w:beforeAutospacing="0" w:line="576" w:lineRule="exact"/>
        <w:ind w:firstLineChars="200" w:firstLine="640"/>
        <w:rPr>
          <w:rFonts w:ascii="仿宋_GB2312" w:eastAsia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sz w:val="32"/>
          <w:szCs w:val="32"/>
          <w:shd w:val="clear" w:color="auto" w:fill="FFFFFF"/>
          <w:lang w:bidi="ar"/>
        </w:rPr>
        <w:t>2．其他需要说明的情况。</w:t>
      </w:r>
    </w:p>
    <w:p w:rsidR="00743052" w:rsidRDefault="00EB3758">
      <w:pPr>
        <w:pStyle w:val="a3"/>
        <w:widowControl/>
        <w:autoSpaceDE w:val="0"/>
        <w:snapToGrid w:val="0"/>
        <w:spacing w:beforeAutospacing="0" w:line="576" w:lineRule="exact"/>
        <w:ind w:firstLineChars="200" w:firstLine="640"/>
        <w:rPr>
          <w:rFonts w:ascii="黑体" w:eastAsia="黑体" w:cs="黑体"/>
          <w:sz w:val="32"/>
          <w:szCs w:val="32"/>
          <w:shd w:val="clear" w:color="auto" w:fill="FFFFFF"/>
        </w:rPr>
      </w:pPr>
      <w:r>
        <w:rPr>
          <w:rFonts w:ascii="黑体" w:eastAsia="黑体" w:cs="黑体" w:hint="eastAsia"/>
          <w:sz w:val="32"/>
          <w:szCs w:val="32"/>
          <w:shd w:val="clear" w:color="auto" w:fill="FFFFFF"/>
          <w:lang w:bidi="ar"/>
        </w:rPr>
        <w:t>（二）与上年指标核对情况。</w:t>
      </w:r>
    </w:p>
    <w:p w:rsidR="00743052" w:rsidRDefault="00EB3758">
      <w:pPr>
        <w:pStyle w:val="a3"/>
        <w:widowControl/>
        <w:autoSpaceDE w:val="0"/>
        <w:snapToGrid w:val="0"/>
        <w:spacing w:beforeAutospacing="0" w:line="576" w:lineRule="exact"/>
        <w:ind w:firstLineChars="200" w:firstLine="640"/>
        <w:rPr>
          <w:rFonts w:ascii="仿宋_GB2312" w:eastAsia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sz w:val="32"/>
          <w:szCs w:val="32"/>
          <w:shd w:val="clear" w:color="auto" w:fill="FFFFFF"/>
          <w:lang w:bidi="ar"/>
        </w:rPr>
        <w:t>1． 本单位本年度年初结转结余为0.00万元，上年年末结转结余为0.00万元，差异为0.00万元。其中：</w:t>
      </w:r>
    </w:p>
    <w:p w:rsidR="00743052" w:rsidRDefault="00EB3758">
      <w:pPr>
        <w:pStyle w:val="a3"/>
        <w:widowControl/>
        <w:autoSpaceDE w:val="0"/>
        <w:snapToGrid w:val="0"/>
        <w:spacing w:beforeAutospacing="0" w:line="576" w:lineRule="exact"/>
        <w:ind w:firstLineChars="200" w:firstLine="640"/>
        <w:rPr>
          <w:rFonts w:ascii="仿宋_GB2312" w:eastAsia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sz w:val="32"/>
          <w:szCs w:val="32"/>
          <w:shd w:val="clear" w:color="auto" w:fill="FFFFFF"/>
          <w:lang w:bidi="ar"/>
        </w:rPr>
        <w:t>本单位本年度一般公共预算财政拨款年初结转结余为0.00万元，上年一般公共预算财政拨款年末结转结余为0.00万元，差异为0.00万元。</w:t>
      </w:r>
    </w:p>
    <w:p w:rsidR="00743052" w:rsidRDefault="00EB3758">
      <w:pPr>
        <w:pStyle w:val="a3"/>
        <w:widowControl/>
        <w:autoSpaceDE w:val="0"/>
        <w:snapToGrid w:val="0"/>
        <w:spacing w:beforeAutospacing="0" w:line="576" w:lineRule="exact"/>
        <w:ind w:firstLineChars="200" w:firstLine="640"/>
        <w:rPr>
          <w:rFonts w:ascii="仿宋_GB2312" w:eastAsia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sz w:val="32"/>
          <w:szCs w:val="32"/>
          <w:shd w:val="clear" w:color="auto" w:fill="FFFFFF"/>
          <w:lang w:bidi="ar"/>
        </w:rPr>
        <w:lastRenderedPageBreak/>
        <w:t>本单位本年度政府性基金预算财政拨款年初结转和结余为0.00万元，上年政府性基金预算财政拨款年末结转和结余为0.00万元，差异为0.00万元。</w:t>
      </w:r>
    </w:p>
    <w:p w:rsidR="00743052" w:rsidRDefault="00EB3758">
      <w:pPr>
        <w:pStyle w:val="a3"/>
        <w:widowControl/>
        <w:autoSpaceDE w:val="0"/>
        <w:snapToGrid w:val="0"/>
        <w:spacing w:beforeAutospacing="0" w:line="576" w:lineRule="exact"/>
        <w:ind w:firstLineChars="200" w:firstLine="640"/>
        <w:rPr>
          <w:rFonts w:ascii="仿宋_GB2312" w:eastAsia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sz w:val="32"/>
          <w:szCs w:val="32"/>
          <w:shd w:val="clear" w:color="auto" w:fill="FFFFFF"/>
          <w:lang w:bidi="ar"/>
        </w:rPr>
        <w:t xml:space="preserve">2．CS02表主要指标变动表中主要指标上下年变动幅度超过20%，其中机构人员指标上下年有变动的，应具体核实 </w:t>
      </w:r>
    </w:p>
    <w:p w:rsidR="00743052" w:rsidRDefault="00EB3758">
      <w:pPr>
        <w:pStyle w:val="a3"/>
        <w:widowControl/>
        <w:autoSpaceDE w:val="0"/>
        <w:snapToGrid w:val="0"/>
        <w:spacing w:beforeAutospacing="0" w:line="576" w:lineRule="exact"/>
        <w:ind w:firstLineChars="200" w:firstLine="640"/>
        <w:rPr>
          <w:rFonts w:ascii="仿宋_GB2312" w:eastAsia="仿宋_GB2312" w:cs="仿宋_GB2312"/>
          <w:sz w:val="32"/>
          <w:szCs w:val="32"/>
          <w:shd w:val="clear" w:color="auto" w:fill="FFFFFF"/>
          <w:lang w:bidi="ar"/>
        </w:rPr>
      </w:pPr>
      <w:r>
        <w:rPr>
          <w:rFonts w:ascii="仿宋_GB2312" w:eastAsia="仿宋_GB2312" w:cs="仿宋_GB2312" w:hint="eastAsia"/>
          <w:noProof/>
          <w:sz w:val="32"/>
          <w:szCs w:val="32"/>
          <w:shd w:val="clear" w:color="auto" w:fill="FFFF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572135</wp:posOffset>
            </wp:positionV>
            <wp:extent cx="5273040" cy="5738495"/>
            <wp:effectExtent l="0" t="0" r="3810" b="14605"/>
            <wp:wrapTopAndBottom/>
            <wp:docPr id="3" name="图片 3" descr="sjsz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jsz    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73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_GB2312" w:eastAsia="仿宋_GB2312" w:cs="仿宋_GB2312" w:hint="eastAsia"/>
          <w:sz w:val="32"/>
          <w:szCs w:val="32"/>
          <w:shd w:val="clear" w:color="auto" w:fill="FFFFFF"/>
          <w:lang w:bidi="ar"/>
        </w:rPr>
        <w:t>并说明原因（附表2）。</w:t>
      </w:r>
    </w:p>
    <w:p w:rsidR="00743052" w:rsidRPr="004C74C6" w:rsidRDefault="00EB3758">
      <w:pPr>
        <w:pStyle w:val="a3"/>
        <w:widowControl/>
        <w:autoSpaceDE w:val="0"/>
        <w:snapToGrid w:val="0"/>
        <w:spacing w:beforeAutospacing="0" w:line="576" w:lineRule="exact"/>
        <w:ind w:firstLineChars="200" w:firstLine="643"/>
        <w:rPr>
          <w:rFonts w:ascii="仿宋_GB2312" w:eastAsia="仿宋_GB2312" w:cs="仿宋_GB2312"/>
          <w:b/>
          <w:bCs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b/>
          <w:bCs/>
          <w:color w:val="0000FF"/>
          <w:sz w:val="32"/>
          <w:szCs w:val="32"/>
          <w:shd w:val="clear" w:color="auto" w:fill="FFFFFF"/>
          <w:lang w:bidi="ar"/>
        </w:rPr>
        <w:lastRenderedPageBreak/>
        <w:t xml:space="preserve"> </w:t>
      </w:r>
      <w:r w:rsidRPr="004C74C6">
        <w:rPr>
          <w:rFonts w:ascii="仿宋_GB2312" w:eastAsia="仿宋_GB2312" w:cs="仿宋_GB2312" w:hint="eastAsia"/>
          <w:b/>
          <w:bCs/>
          <w:sz w:val="32"/>
          <w:szCs w:val="32"/>
          <w:shd w:val="clear" w:color="auto" w:fill="FFFFFF"/>
          <w:lang w:bidi="ar"/>
        </w:rPr>
        <w:t>四、报表审核情况</w:t>
      </w:r>
    </w:p>
    <w:p w:rsidR="00743052" w:rsidRPr="004C74C6" w:rsidRDefault="00EB3758">
      <w:pPr>
        <w:pStyle w:val="a3"/>
        <w:widowControl/>
        <w:autoSpaceDE w:val="0"/>
        <w:snapToGrid w:val="0"/>
        <w:spacing w:beforeAutospacing="0" w:line="576" w:lineRule="exact"/>
        <w:ind w:firstLineChars="200" w:firstLine="643"/>
        <w:rPr>
          <w:rFonts w:ascii="仿宋_GB2312" w:eastAsia="仿宋_GB2312" w:cs="仿宋_GB2312"/>
          <w:b/>
          <w:bCs/>
          <w:sz w:val="32"/>
          <w:szCs w:val="32"/>
          <w:shd w:val="clear" w:color="auto" w:fill="FFFFFF"/>
        </w:rPr>
      </w:pPr>
      <w:r w:rsidRPr="004C74C6">
        <w:rPr>
          <w:rFonts w:ascii="仿宋_GB2312" w:eastAsia="仿宋_GB2312" w:cs="仿宋_GB2312" w:hint="eastAsia"/>
          <w:b/>
          <w:bCs/>
          <w:sz w:val="32"/>
          <w:szCs w:val="32"/>
          <w:shd w:val="clear" w:color="auto" w:fill="FFFFFF"/>
          <w:lang w:bidi="ar"/>
        </w:rPr>
        <w:t>（一）审核情况。</w:t>
      </w:r>
    </w:p>
    <w:p w:rsidR="00743052" w:rsidRPr="00590BC7" w:rsidRDefault="00EB3758" w:rsidP="00590BC7">
      <w:pPr>
        <w:pStyle w:val="a3"/>
        <w:widowControl/>
        <w:autoSpaceDE w:val="0"/>
        <w:snapToGrid w:val="0"/>
        <w:spacing w:beforeAutospacing="0" w:line="576" w:lineRule="exact"/>
        <w:ind w:firstLineChars="350" w:firstLine="1120"/>
        <w:rPr>
          <w:rFonts w:ascii="仿宋_GB2312" w:eastAsia="仿宋_GB2312" w:cs="仿宋_GB2312"/>
          <w:sz w:val="32"/>
          <w:szCs w:val="32"/>
          <w:shd w:val="clear" w:color="auto" w:fill="FFFFFF"/>
          <w:lang w:bidi="ar"/>
        </w:rPr>
      </w:pPr>
      <w:r w:rsidRPr="00590BC7">
        <w:rPr>
          <w:rFonts w:ascii="仿宋_GB2312" w:eastAsia="仿宋_GB2312" w:cs="仿宋_GB2312" w:hint="eastAsia"/>
          <w:bCs/>
          <w:sz w:val="32"/>
          <w:szCs w:val="32"/>
          <w:shd w:val="clear" w:color="auto" w:fill="FFFFFF"/>
          <w:lang w:bidi="ar"/>
        </w:rPr>
        <w:t>1．</w:t>
      </w:r>
      <w:r w:rsidRPr="00590BC7">
        <w:rPr>
          <w:rFonts w:ascii="仿宋_GB2312" w:eastAsia="仿宋_GB2312" w:cs="仿宋_GB2312" w:hint="eastAsia"/>
          <w:sz w:val="32"/>
          <w:szCs w:val="32"/>
          <w:shd w:val="clear" w:color="auto" w:fill="FFFFFF"/>
          <w:lang w:bidi="ar"/>
        </w:rPr>
        <w:t>审核公式。</w:t>
      </w:r>
    </w:p>
    <w:p w:rsidR="00743052" w:rsidRPr="00590BC7" w:rsidRDefault="00EB3758" w:rsidP="00590BC7">
      <w:pPr>
        <w:pStyle w:val="a3"/>
        <w:widowControl/>
        <w:autoSpaceDE w:val="0"/>
        <w:snapToGrid w:val="0"/>
        <w:spacing w:beforeAutospacing="0" w:line="576" w:lineRule="exact"/>
        <w:ind w:firstLineChars="200" w:firstLine="640"/>
        <w:rPr>
          <w:rFonts w:ascii="仿宋_GB2312" w:eastAsia="仿宋_GB2312" w:cs="仿宋_GB2312"/>
          <w:sz w:val="32"/>
          <w:szCs w:val="32"/>
          <w:shd w:val="clear" w:color="auto" w:fill="FFFFFF"/>
          <w:lang w:bidi="ar"/>
        </w:rPr>
      </w:pPr>
      <w:r w:rsidRPr="00590BC7">
        <w:rPr>
          <w:rFonts w:ascii="仿宋_GB2312" w:eastAsia="仿宋_GB2312" w:cs="仿宋_GB2312" w:hint="eastAsia"/>
          <w:sz w:val="32"/>
          <w:szCs w:val="32"/>
          <w:shd w:val="clear" w:color="auto" w:fill="FFFFFF"/>
          <w:lang w:bidi="ar"/>
        </w:rPr>
        <w:t xml:space="preserve"> </w:t>
      </w:r>
      <w:r w:rsidR="00590BC7" w:rsidRPr="00590BC7">
        <w:rPr>
          <w:rFonts w:ascii="仿宋_GB2312" w:eastAsia="仿宋_GB2312" w:cs="仿宋_GB2312" w:hint="eastAsia"/>
          <w:sz w:val="32"/>
          <w:szCs w:val="32"/>
          <w:shd w:val="clear" w:color="auto" w:fill="FFFFFF"/>
          <w:lang w:bidi="ar"/>
        </w:rPr>
        <w:t xml:space="preserve">   </w:t>
      </w:r>
      <w:r w:rsidRPr="00590BC7">
        <w:rPr>
          <w:rFonts w:ascii="仿宋_GB2312" w:eastAsia="仿宋_GB2312" w:cs="仿宋_GB2312" w:hint="eastAsia"/>
          <w:sz w:val="32"/>
          <w:szCs w:val="32"/>
          <w:shd w:val="clear" w:color="auto" w:fill="FFFFFF"/>
          <w:lang w:bidi="ar"/>
        </w:rPr>
        <w:t>2．审核模板。</w:t>
      </w:r>
    </w:p>
    <w:p w:rsidR="00743052" w:rsidRPr="004C74C6" w:rsidRDefault="00EB3758">
      <w:pPr>
        <w:pStyle w:val="a3"/>
        <w:widowControl/>
        <w:autoSpaceDE w:val="0"/>
        <w:snapToGrid w:val="0"/>
        <w:spacing w:beforeAutospacing="0" w:line="576" w:lineRule="exact"/>
        <w:ind w:firstLineChars="200" w:firstLine="640"/>
        <w:rPr>
          <w:rFonts w:ascii="仿宋_GB2312" w:eastAsia="仿宋_GB2312" w:cs="仿宋_GB2312"/>
          <w:sz w:val="32"/>
          <w:szCs w:val="32"/>
          <w:shd w:val="clear" w:color="auto" w:fill="FFFFFF"/>
          <w:lang w:bidi="ar"/>
        </w:rPr>
      </w:pPr>
      <w:r w:rsidRPr="004C74C6">
        <w:rPr>
          <w:rFonts w:ascii="仿宋_GB2312" w:eastAsia="仿宋_GB2312" w:cs="仿宋_GB2312" w:hint="eastAsia"/>
          <w:sz w:val="32"/>
          <w:szCs w:val="32"/>
          <w:shd w:val="clear" w:color="auto" w:fill="FFFFFF"/>
          <w:lang w:bidi="ar"/>
        </w:rPr>
        <w:t>单位需按审核模板逐一进行说明。</w:t>
      </w:r>
    </w:p>
    <w:p w:rsidR="00743052" w:rsidRPr="00590BC7" w:rsidRDefault="00EB3758" w:rsidP="00590BC7">
      <w:pPr>
        <w:pStyle w:val="a3"/>
        <w:widowControl/>
        <w:autoSpaceDE w:val="0"/>
        <w:snapToGrid w:val="0"/>
        <w:spacing w:beforeAutospacing="0" w:line="576" w:lineRule="exact"/>
        <w:ind w:firstLineChars="200" w:firstLine="643"/>
        <w:rPr>
          <w:rFonts w:ascii="仿宋_GB2312" w:eastAsia="仿宋_GB2312" w:cs="仿宋_GB2312"/>
          <w:b/>
          <w:sz w:val="32"/>
          <w:szCs w:val="32"/>
          <w:shd w:val="clear" w:color="auto" w:fill="FFFFFF"/>
        </w:rPr>
      </w:pPr>
      <w:r w:rsidRPr="00590BC7">
        <w:rPr>
          <w:rFonts w:ascii="仿宋_GB2312" w:eastAsia="仿宋_GB2312" w:cs="仿宋_GB2312" w:hint="eastAsia"/>
          <w:b/>
          <w:sz w:val="32"/>
          <w:szCs w:val="32"/>
          <w:shd w:val="clear" w:color="auto" w:fill="FFFFFF"/>
          <w:lang w:bidi="ar"/>
        </w:rPr>
        <w:t>（二）对报表指标、审核公式和审核模板的设置建议。</w:t>
      </w:r>
    </w:p>
    <w:p w:rsidR="00743052" w:rsidRPr="00590BC7" w:rsidRDefault="00EB3758" w:rsidP="00590BC7">
      <w:pPr>
        <w:pStyle w:val="a3"/>
        <w:widowControl/>
        <w:autoSpaceDE w:val="0"/>
        <w:snapToGrid w:val="0"/>
        <w:spacing w:beforeAutospacing="0" w:line="576" w:lineRule="exact"/>
        <w:ind w:firstLineChars="200" w:firstLine="643"/>
        <w:rPr>
          <w:rFonts w:ascii="仿宋_GB2312" w:eastAsia="仿宋_GB2312" w:cs="仿宋_GB2312"/>
          <w:b/>
          <w:sz w:val="32"/>
          <w:szCs w:val="32"/>
          <w:shd w:val="clear" w:color="auto" w:fill="FFFFFF"/>
        </w:rPr>
      </w:pPr>
      <w:r w:rsidRPr="00590BC7">
        <w:rPr>
          <w:rFonts w:ascii="仿宋_GB2312" w:eastAsia="仿宋_GB2312" w:cs="仿宋_GB2312" w:hint="eastAsia"/>
          <w:b/>
          <w:sz w:val="32"/>
          <w:szCs w:val="32"/>
          <w:shd w:val="clear" w:color="auto" w:fill="FFFFFF"/>
          <w:lang w:bidi="ar"/>
        </w:rPr>
        <w:t>1.对部门决算报表指标设置的建议。</w:t>
      </w:r>
    </w:p>
    <w:p w:rsidR="00743052" w:rsidRPr="00590BC7" w:rsidRDefault="00030737" w:rsidP="00590BC7">
      <w:pPr>
        <w:pStyle w:val="a3"/>
        <w:widowControl/>
        <w:autoSpaceDE w:val="0"/>
        <w:snapToGrid w:val="0"/>
        <w:spacing w:beforeAutospacing="0" w:line="576" w:lineRule="exact"/>
        <w:ind w:firstLineChars="350" w:firstLine="1120"/>
        <w:rPr>
          <w:rFonts w:ascii="仿宋_GB2312" w:eastAsia="仿宋_GB2312" w:cs="仿宋_GB2312"/>
          <w:bCs/>
          <w:sz w:val="32"/>
          <w:szCs w:val="32"/>
          <w:shd w:val="clear" w:color="auto" w:fill="FFFFFF"/>
          <w:lang w:bidi="ar"/>
        </w:rPr>
      </w:pPr>
      <w:r w:rsidRPr="00590BC7">
        <w:rPr>
          <w:rFonts w:ascii="仿宋_GB2312" w:eastAsia="仿宋_GB2312" w:cs="仿宋_GB2312" w:hint="eastAsia"/>
          <w:bCs/>
          <w:sz w:val="32"/>
          <w:szCs w:val="32"/>
          <w:shd w:val="clear" w:color="auto" w:fill="FFFFFF"/>
          <w:lang w:bidi="ar"/>
        </w:rPr>
        <w:t>无</w:t>
      </w:r>
    </w:p>
    <w:p w:rsidR="00743052" w:rsidRPr="00590BC7" w:rsidRDefault="00EB3758" w:rsidP="00590BC7">
      <w:pPr>
        <w:pStyle w:val="a3"/>
        <w:widowControl/>
        <w:autoSpaceDE w:val="0"/>
        <w:snapToGrid w:val="0"/>
        <w:spacing w:beforeAutospacing="0" w:line="576" w:lineRule="exact"/>
        <w:ind w:firstLineChars="350" w:firstLine="1120"/>
        <w:rPr>
          <w:rFonts w:ascii="仿宋_GB2312" w:eastAsia="仿宋_GB2312" w:cs="仿宋_GB2312"/>
          <w:bCs/>
          <w:sz w:val="32"/>
          <w:szCs w:val="32"/>
          <w:shd w:val="clear" w:color="auto" w:fill="FFFFFF"/>
          <w:lang w:bidi="ar"/>
        </w:rPr>
      </w:pPr>
      <w:r w:rsidRPr="00590BC7">
        <w:rPr>
          <w:rFonts w:ascii="仿宋_GB2312" w:eastAsia="仿宋_GB2312" w:cs="仿宋_GB2312" w:hint="eastAsia"/>
          <w:bCs/>
          <w:sz w:val="32"/>
          <w:szCs w:val="32"/>
          <w:shd w:val="clear" w:color="auto" w:fill="FFFFFF"/>
          <w:lang w:bidi="ar"/>
        </w:rPr>
        <w:t>2.如有不适用的审核公式和模板，请列出并说明修改意见。</w:t>
      </w:r>
    </w:p>
    <w:p w:rsidR="00743052" w:rsidRPr="00590BC7" w:rsidRDefault="00030737" w:rsidP="00590BC7">
      <w:pPr>
        <w:pStyle w:val="a3"/>
        <w:widowControl/>
        <w:autoSpaceDE w:val="0"/>
        <w:snapToGrid w:val="0"/>
        <w:spacing w:beforeAutospacing="0" w:line="576" w:lineRule="exact"/>
        <w:ind w:firstLineChars="350" w:firstLine="1120"/>
        <w:rPr>
          <w:rFonts w:ascii="仿宋_GB2312" w:eastAsia="仿宋_GB2312" w:cs="仿宋_GB2312"/>
          <w:bCs/>
          <w:sz w:val="32"/>
          <w:szCs w:val="32"/>
          <w:shd w:val="clear" w:color="auto" w:fill="FFFFFF"/>
          <w:lang w:bidi="ar"/>
        </w:rPr>
      </w:pPr>
      <w:r w:rsidRPr="00590BC7">
        <w:rPr>
          <w:rFonts w:ascii="仿宋_GB2312" w:eastAsia="仿宋_GB2312" w:cs="仿宋_GB2312" w:hint="eastAsia"/>
          <w:bCs/>
          <w:sz w:val="32"/>
          <w:szCs w:val="32"/>
          <w:shd w:val="clear" w:color="auto" w:fill="FFFFFF"/>
          <w:lang w:bidi="ar"/>
        </w:rPr>
        <w:t>无</w:t>
      </w:r>
    </w:p>
    <w:p w:rsidR="00743052" w:rsidRPr="00590BC7" w:rsidRDefault="00EB3758" w:rsidP="00590BC7">
      <w:pPr>
        <w:pStyle w:val="a3"/>
        <w:widowControl/>
        <w:autoSpaceDE w:val="0"/>
        <w:snapToGrid w:val="0"/>
        <w:spacing w:beforeAutospacing="0" w:line="576" w:lineRule="exact"/>
        <w:ind w:firstLineChars="350" w:firstLine="1120"/>
        <w:rPr>
          <w:rFonts w:ascii="仿宋_GB2312" w:eastAsia="仿宋_GB2312" w:cs="仿宋_GB2312"/>
          <w:bCs/>
          <w:sz w:val="32"/>
          <w:szCs w:val="32"/>
          <w:shd w:val="clear" w:color="auto" w:fill="FFFFFF"/>
          <w:lang w:bidi="ar"/>
        </w:rPr>
      </w:pPr>
      <w:r w:rsidRPr="00590BC7">
        <w:rPr>
          <w:rFonts w:ascii="仿宋_GB2312" w:eastAsia="仿宋_GB2312" w:cs="仿宋_GB2312" w:hint="eastAsia"/>
          <w:bCs/>
          <w:sz w:val="32"/>
          <w:szCs w:val="32"/>
          <w:shd w:val="clear" w:color="auto" w:fill="FFFFFF"/>
          <w:lang w:bidi="ar"/>
        </w:rPr>
        <w:t>3.单位自行增加的审核公式和模板，请列出并说明设置依据。</w:t>
      </w:r>
    </w:p>
    <w:p w:rsidR="00743052" w:rsidRPr="00590BC7" w:rsidRDefault="00030737" w:rsidP="00590BC7">
      <w:pPr>
        <w:pStyle w:val="a3"/>
        <w:widowControl/>
        <w:autoSpaceDE w:val="0"/>
        <w:snapToGrid w:val="0"/>
        <w:spacing w:beforeAutospacing="0" w:line="576" w:lineRule="exact"/>
        <w:ind w:firstLineChars="350" w:firstLine="1120"/>
        <w:rPr>
          <w:rFonts w:ascii="仿宋_GB2312" w:eastAsia="仿宋_GB2312" w:cs="仿宋_GB2312"/>
          <w:bCs/>
          <w:sz w:val="32"/>
          <w:szCs w:val="32"/>
          <w:shd w:val="clear" w:color="auto" w:fill="FFFFFF"/>
          <w:lang w:bidi="ar"/>
        </w:rPr>
      </w:pPr>
      <w:r w:rsidRPr="00590BC7">
        <w:rPr>
          <w:rFonts w:ascii="仿宋_GB2312" w:eastAsia="仿宋_GB2312" w:cs="仿宋_GB2312" w:hint="eastAsia"/>
          <w:bCs/>
          <w:sz w:val="32"/>
          <w:szCs w:val="32"/>
          <w:shd w:val="clear" w:color="auto" w:fill="FFFFFF"/>
          <w:lang w:bidi="ar"/>
        </w:rPr>
        <w:t>无</w:t>
      </w:r>
    </w:p>
    <w:p w:rsidR="00743052" w:rsidRPr="00590BC7" w:rsidRDefault="00EB3758" w:rsidP="00590BC7">
      <w:pPr>
        <w:pStyle w:val="a3"/>
        <w:widowControl/>
        <w:autoSpaceDE w:val="0"/>
        <w:snapToGrid w:val="0"/>
        <w:spacing w:beforeAutospacing="0" w:line="576" w:lineRule="exact"/>
        <w:ind w:firstLineChars="350" w:firstLine="1120"/>
        <w:rPr>
          <w:rFonts w:ascii="仿宋_GB2312" w:eastAsia="仿宋_GB2312" w:cs="仿宋_GB2312"/>
          <w:bCs/>
          <w:sz w:val="32"/>
          <w:szCs w:val="32"/>
          <w:shd w:val="clear" w:color="auto" w:fill="FFFFFF"/>
          <w:lang w:bidi="ar"/>
        </w:rPr>
      </w:pPr>
      <w:r w:rsidRPr="00590BC7">
        <w:rPr>
          <w:rFonts w:ascii="仿宋_GB2312" w:eastAsia="仿宋_GB2312" w:cs="仿宋_GB2312" w:hint="eastAsia"/>
          <w:bCs/>
          <w:sz w:val="32"/>
          <w:szCs w:val="32"/>
          <w:shd w:val="clear" w:color="auto" w:fill="FFFFFF"/>
          <w:lang w:bidi="ar"/>
        </w:rPr>
        <w:t>五、决算数据其他需要说明的情况</w:t>
      </w:r>
    </w:p>
    <w:p w:rsidR="00743052" w:rsidRPr="00590BC7" w:rsidRDefault="00EB3758" w:rsidP="00590BC7">
      <w:pPr>
        <w:pStyle w:val="a3"/>
        <w:widowControl/>
        <w:autoSpaceDE w:val="0"/>
        <w:snapToGrid w:val="0"/>
        <w:spacing w:beforeAutospacing="0" w:line="576" w:lineRule="exact"/>
        <w:ind w:firstLineChars="350" w:firstLine="1120"/>
        <w:rPr>
          <w:rFonts w:ascii="仿宋_GB2312" w:eastAsia="仿宋_GB2312" w:cs="仿宋_GB2312"/>
          <w:bCs/>
          <w:sz w:val="32"/>
          <w:szCs w:val="32"/>
          <w:shd w:val="clear" w:color="auto" w:fill="FFFFFF"/>
          <w:lang w:bidi="ar"/>
        </w:rPr>
      </w:pPr>
      <w:r w:rsidRPr="00590BC7">
        <w:rPr>
          <w:rFonts w:ascii="仿宋_GB2312" w:eastAsia="仿宋_GB2312" w:cs="仿宋_GB2312" w:hint="eastAsia"/>
          <w:bCs/>
          <w:sz w:val="32"/>
          <w:szCs w:val="32"/>
          <w:shd w:val="clear" w:color="auto" w:fill="FFFFFF"/>
          <w:lang w:bidi="ar"/>
        </w:rPr>
        <w:t>1． “收入决算表”中其他收入为0.00万元,其中:非同级拨款收入为0.00万元（其中：本级横向转拨财政款</w:t>
      </w:r>
      <w:r w:rsidRPr="00590BC7">
        <w:rPr>
          <w:rFonts w:ascii="仿宋_GB2312" w:eastAsia="仿宋_GB2312" w:cs="仿宋_GB2312" w:hint="eastAsia"/>
          <w:bCs/>
          <w:sz w:val="32"/>
          <w:szCs w:val="32"/>
          <w:shd w:val="clear" w:color="auto" w:fill="FFFFFF"/>
          <w:lang w:bidi="ar"/>
        </w:rPr>
        <w:lastRenderedPageBreak/>
        <w:t>为0.00万元；非本级财政拨款为0.00万元），投资收益为0.00万元，利息收入为0.00万元，捐赠收入为0.00万元，事业单位固定资产出租收入为0.00万元，盘盈收入为0.00万元，其他为0.00</w:t>
      </w:r>
      <w:r w:rsidR="00030737" w:rsidRPr="00590BC7">
        <w:rPr>
          <w:rFonts w:ascii="仿宋_GB2312" w:eastAsia="仿宋_GB2312" w:cs="仿宋_GB2312" w:hint="eastAsia"/>
          <w:bCs/>
          <w:sz w:val="32"/>
          <w:szCs w:val="32"/>
          <w:shd w:val="clear" w:color="auto" w:fill="FFFFFF"/>
          <w:lang w:bidi="ar"/>
        </w:rPr>
        <w:t>万元。</w:t>
      </w:r>
    </w:p>
    <w:p w:rsidR="00030737" w:rsidRPr="00590BC7" w:rsidRDefault="00EB3758" w:rsidP="00590BC7">
      <w:pPr>
        <w:pStyle w:val="a3"/>
        <w:widowControl/>
        <w:autoSpaceDE w:val="0"/>
        <w:snapToGrid w:val="0"/>
        <w:spacing w:beforeAutospacing="0" w:line="576" w:lineRule="exact"/>
        <w:ind w:firstLineChars="350" w:firstLine="1120"/>
        <w:rPr>
          <w:b/>
          <w:bCs/>
          <w:lang w:bidi="ar"/>
        </w:rPr>
      </w:pPr>
      <w:r w:rsidRPr="00590BC7">
        <w:rPr>
          <w:rFonts w:ascii="仿宋_GB2312" w:eastAsia="仿宋_GB2312" w:cs="仿宋_GB2312" w:hint="eastAsia"/>
          <w:bCs/>
          <w:sz w:val="32"/>
          <w:szCs w:val="32"/>
          <w:shd w:val="clear" w:color="auto" w:fill="FFFFFF"/>
          <w:lang w:bidi="ar"/>
        </w:rPr>
        <w:t>2．“项目支出决算明细表”中“工资福利支出”为0.00万元，</w:t>
      </w:r>
      <w:r w:rsidR="00030737" w:rsidRPr="00590BC7">
        <w:rPr>
          <w:rFonts w:ascii="仿宋_GB2312" w:eastAsia="仿宋_GB2312" w:cs="仿宋_GB2312" w:hint="eastAsia"/>
          <w:bCs/>
          <w:sz w:val="32"/>
          <w:szCs w:val="32"/>
          <w:shd w:val="clear" w:color="auto" w:fill="FFFFFF"/>
          <w:lang w:bidi="ar"/>
        </w:rPr>
        <w:t xml:space="preserve"> </w:t>
      </w:r>
      <w:r w:rsidRPr="00590BC7">
        <w:rPr>
          <w:rFonts w:ascii="仿宋_GB2312" w:eastAsia="仿宋_GB2312" w:cs="仿宋_GB2312" w:hint="eastAsia"/>
          <w:bCs/>
          <w:sz w:val="32"/>
          <w:szCs w:val="32"/>
          <w:shd w:val="clear" w:color="auto" w:fill="FFFFFF"/>
          <w:lang w:bidi="ar"/>
        </w:rPr>
        <w:t>“对个人和家庭的补助”为399.68万元，主要资金构成及填报依据为：</w:t>
      </w:r>
      <w:r w:rsidR="00030737" w:rsidRPr="00590BC7">
        <w:rPr>
          <w:rFonts w:hint="eastAsia"/>
          <w:b/>
          <w:bCs/>
          <w:lang w:bidi="ar"/>
        </w:rPr>
        <w:t>生活补贴、奖励金</w:t>
      </w:r>
    </w:p>
    <w:p w:rsidR="00743052" w:rsidRPr="00590BC7" w:rsidRDefault="00EB3758" w:rsidP="00590BC7">
      <w:pPr>
        <w:pStyle w:val="a3"/>
        <w:widowControl/>
        <w:autoSpaceDE w:val="0"/>
        <w:snapToGrid w:val="0"/>
        <w:spacing w:beforeAutospacing="0" w:line="576" w:lineRule="exact"/>
        <w:ind w:firstLineChars="350" w:firstLine="1120"/>
        <w:rPr>
          <w:rFonts w:ascii="仿宋_GB2312" w:eastAsia="仿宋_GB2312" w:cs="仿宋_GB2312"/>
          <w:bCs/>
          <w:sz w:val="32"/>
          <w:szCs w:val="32"/>
          <w:shd w:val="clear" w:color="auto" w:fill="FFFFFF"/>
          <w:lang w:bidi="ar"/>
        </w:rPr>
      </w:pPr>
      <w:r w:rsidRPr="00590BC7">
        <w:rPr>
          <w:rFonts w:ascii="仿宋_GB2312" w:eastAsia="仿宋_GB2312" w:cs="仿宋_GB2312" w:hint="eastAsia"/>
          <w:bCs/>
          <w:sz w:val="32"/>
          <w:szCs w:val="32"/>
          <w:shd w:val="clear" w:color="auto" w:fill="FFFFFF"/>
          <w:lang w:bidi="ar"/>
        </w:rPr>
        <w:t>3. “三公”经费总额为14.50万元，比年初预算数少0.00万元，其中：因公出国（境）费少0.00万元，公务用车购置及运行维护费少0.00万元，公务接待费少0.00万元，</w:t>
      </w:r>
      <w:r w:rsidR="00030737" w:rsidRPr="00590BC7">
        <w:rPr>
          <w:rFonts w:ascii="仿宋_GB2312" w:eastAsia="仿宋_GB2312" w:cs="仿宋_GB2312" w:hint="eastAsia"/>
          <w:bCs/>
          <w:sz w:val="32"/>
          <w:szCs w:val="32"/>
          <w:shd w:val="clear" w:color="auto" w:fill="FFFFFF"/>
          <w:lang w:bidi="ar"/>
        </w:rPr>
        <w:t xml:space="preserve"> </w:t>
      </w:r>
      <w:r w:rsidRPr="00590BC7">
        <w:rPr>
          <w:rFonts w:ascii="仿宋_GB2312" w:eastAsia="仿宋_GB2312" w:cs="仿宋_GB2312" w:hint="eastAsia"/>
          <w:bCs/>
          <w:sz w:val="32"/>
          <w:szCs w:val="32"/>
          <w:shd w:val="clear" w:color="auto" w:fill="FFFFFF"/>
          <w:lang w:bidi="ar"/>
        </w:rPr>
        <w:t>“三公”经费总额比上年决算数少14.50万元，其中：因公出国（境）费少0.00万元，公务用车购置及运行维护费少14.30万元，主要原因为：</w:t>
      </w:r>
      <w:r w:rsidR="00030737" w:rsidRPr="00590BC7">
        <w:rPr>
          <w:rFonts w:hint="eastAsia"/>
          <w:b/>
          <w:bCs/>
          <w:lang w:bidi="ar"/>
        </w:rPr>
        <w:t>厉行节约</w:t>
      </w:r>
      <w:r w:rsidRPr="00590BC7">
        <w:rPr>
          <w:rFonts w:ascii="仿宋_GB2312" w:eastAsia="仿宋_GB2312" w:cs="仿宋_GB2312" w:hint="eastAsia"/>
          <w:bCs/>
          <w:sz w:val="32"/>
          <w:szCs w:val="32"/>
          <w:shd w:val="clear" w:color="auto" w:fill="FFFFFF"/>
          <w:lang w:bidi="ar"/>
        </w:rPr>
        <w:t>公务接待费少0.20万元，主要原因为:</w:t>
      </w:r>
      <w:r w:rsidR="00030737" w:rsidRPr="00590BC7">
        <w:rPr>
          <w:rFonts w:hint="eastAsia"/>
          <w:bCs/>
          <w:lang w:bidi="ar"/>
        </w:rPr>
        <w:t xml:space="preserve"> </w:t>
      </w:r>
      <w:r w:rsidR="00030737" w:rsidRPr="00590BC7">
        <w:rPr>
          <w:rFonts w:hint="eastAsia"/>
          <w:b/>
          <w:bCs/>
          <w:lang w:bidi="ar"/>
        </w:rPr>
        <w:t>厉行节约</w:t>
      </w:r>
    </w:p>
    <w:p w:rsidR="00743052" w:rsidRPr="00590BC7" w:rsidRDefault="00EB3758" w:rsidP="00590BC7">
      <w:pPr>
        <w:pStyle w:val="a3"/>
        <w:widowControl/>
        <w:autoSpaceDE w:val="0"/>
        <w:snapToGrid w:val="0"/>
        <w:spacing w:beforeAutospacing="0" w:line="576" w:lineRule="exact"/>
        <w:ind w:firstLineChars="350" w:firstLine="1120"/>
        <w:rPr>
          <w:rFonts w:ascii="仿宋_GB2312" w:eastAsia="仿宋_GB2312" w:cs="仿宋_GB2312"/>
          <w:bCs/>
          <w:sz w:val="32"/>
          <w:szCs w:val="32"/>
          <w:shd w:val="clear" w:color="auto" w:fill="FFFFFF"/>
          <w:lang w:bidi="ar"/>
        </w:rPr>
      </w:pPr>
      <w:r w:rsidRPr="00590BC7">
        <w:rPr>
          <w:rFonts w:ascii="仿宋_GB2312" w:eastAsia="仿宋_GB2312" w:cs="仿宋_GB2312" w:hint="eastAsia"/>
          <w:bCs/>
          <w:sz w:val="32"/>
          <w:szCs w:val="32"/>
          <w:shd w:val="clear" w:color="auto" w:fill="FFFFFF"/>
          <w:lang w:bidi="ar"/>
        </w:rPr>
        <w:t>因公出国（境）团组数（</w:t>
      </w:r>
      <w:proofErr w:type="gramStart"/>
      <w:r w:rsidRPr="00590BC7">
        <w:rPr>
          <w:rFonts w:ascii="仿宋_GB2312" w:eastAsia="仿宋_GB2312" w:cs="仿宋_GB2312" w:hint="eastAsia"/>
          <w:bCs/>
          <w:sz w:val="32"/>
          <w:szCs w:val="32"/>
          <w:shd w:val="clear" w:color="auto" w:fill="FFFFFF"/>
          <w:lang w:bidi="ar"/>
        </w:rPr>
        <w:t>个</w:t>
      </w:r>
      <w:proofErr w:type="gramEnd"/>
      <w:r w:rsidRPr="00590BC7">
        <w:rPr>
          <w:rFonts w:ascii="仿宋_GB2312" w:eastAsia="仿宋_GB2312" w:cs="仿宋_GB2312" w:hint="eastAsia"/>
          <w:bCs/>
          <w:sz w:val="32"/>
          <w:szCs w:val="32"/>
          <w:shd w:val="clear" w:color="auto" w:fill="FFFFFF"/>
          <w:lang w:bidi="ar"/>
        </w:rPr>
        <w:t>）为0；因公出国（境）人次数（人）为0；公务用车购置数 （辆）为0；公务用车保有量（辆）为2；国内公务接待批次 （</w:t>
      </w:r>
      <w:proofErr w:type="gramStart"/>
      <w:r w:rsidRPr="00590BC7">
        <w:rPr>
          <w:rFonts w:ascii="仿宋_GB2312" w:eastAsia="仿宋_GB2312" w:cs="仿宋_GB2312" w:hint="eastAsia"/>
          <w:bCs/>
          <w:sz w:val="32"/>
          <w:szCs w:val="32"/>
          <w:shd w:val="clear" w:color="auto" w:fill="FFFFFF"/>
          <w:lang w:bidi="ar"/>
        </w:rPr>
        <w:t>个</w:t>
      </w:r>
      <w:proofErr w:type="gramEnd"/>
      <w:r w:rsidRPr="00590BC7">
        <w:rPr>
          <w:rFonts w:ascii="仿宋_GB2312" w:eastAsia="仿宋_GB2312" w:cs="仿宋_GB2312" w:hint="eastAsia"/>
          <w:bCs/>
          <w:sz w:val="32"/>
          <w:szCs w:val="32"/>
          <w:shd w:val="clear" w:color="auto" w:fill="FFFFFF"/>
          <w:lang w:bidi="ar"/>
        </w:rPr>
        <w:t>）3为；国内公务接待人次（人）为30；国（境）外公务接待批次（</w:t>
      </w:r>
      <w:proofErr w:type="gramStart"/>
      <w:r w:rsidRPr="00590BC7">
        <w:rPr>
          <w:rFonts w:ascii="仿宋_GB2312" w:eastAsia="仿宋_GB2312" w:cs="仿宋_GB2312" w:hint="eastAsia"/>
          <w:bCs/>
          <w:sz w:val="32"/>
          <w:szCs w:val="32"/>
          <w:shd w:val="clear" w:color="auto" w:fill="FFFFFF"/>
          <w:lang w:bidi="ar"/>
        </w:rPr>
        <w:t>个</w:t>
      </w:r>
      <w:proofErr w:type="gramEnd"/>
      <w:r w:rsidRPr="00590BC7">
        <w:rPr>
          <w:rFonts w:ascii="仿宋_GB2312" w:eastAsia="仿宋_GB2312" w:cs="仿宋_GB2312" w:hint="eastAsia"/>
          <w:bCs/>
          <w:sz w:val="32"/>
          <w:szCs w:val="32"/>
          <w:shd w:val="clear" w:color="auto" w:fill="FFFFFF"/>
          <w:lang w:bidi="ar"/>
        </w:rPr>
        <w:t>）为 0；国（境）外公务接待人次（人）为0。</w:t>
      </w:r>
    </w:p>
    <w:p w:rsidR="00743052" w:rsidRPr="00590BC7" w:rsidRDefault="00EB3758" w:rsidP="00590BC7">
      <w:pPr>
        <w:pStyle w:val="a3"/>
        <w:widowControl/>
        <w:autoSpaceDE w:val="0"/>
        <w:snapToGrid w:val="0"/>
        <w:spacing w:beforeAutospacing="0" w:line="576" w:lineRule="exact"/>
        <w:ind w:firstLineChars="350" w:firstLine="1120"/>
        <w:rPr>
          <w:rFonts w:ascii="仿宋_GB2312" w:eastAsia="仿宋_GB2312" w:cs="仿宋_GB2312"/>
          <w:bCs/>
          <w:sz w:val="32"/>
          <w:szCs w:val="32"/>
          <w:shd w:val="clear" w:color="auto" w:fill="FFFFFF"/>
          <w:lang w:bidi="ar"/>
        </w:rPr>
      </w:pPr>
      <w:r w:rsidRPr="00590BC7">
        <w:rPr>
          <w:rFonts w:ascii="仿宋_GB2312" w:eastAsia="仿宋_GB2312" w:cs="仿宋_GB2312" w:hint="eastAsia"/>
          <w:bCs/>
          <w:sz w:val="32"/>
          <w:szCs w:val="32"/>
          <w:shd w:val="clear" w:color="auto" w:fill="FFFFFF"/>
          <w:lang w:bidi="ar"/>
        </w:rPr>
        <w:t>若动用上年结转用于三</w:t>
      </w:r>
      <w:proofErr w:type="gramStart"/>
      <w:r w:rsidRPr="00590BC7">
        <w:rPr>
          <w:rFonts w:ascii="仿宋_GB2312" w:eastAsia="仿宋_GB2312" w:cs="仿宋_GB2312" w:hint="eastAsia"/>
          <w:bCs/>
          <w:sz w:val="32"/>
          <w:szCs w:val="32"/>
          <w:shd w:val="clear" w:color="auto" w:fill="FFFFFF"/>
          <w:lang w:bidi="ar"/>
        </w:rPr>
        <w:t>公经费</w:t>
      </w:r>
      <w:proofErr w:type="gramEnd"/>
      <w:r w:rsidRPr="00590BC7">
        <w:rPr>
          <w:rFonts w:ascii="仿宋_GB2312" w:eastAsia="仿宋_GB2312" w:cs="仿宋_GB2312" w:hint="eastAsia"/>
          <w:bCs/>
          <w:sz w:val="32"/>
          <w:szCs w:val="32"/>
          <w:shd w:val="clear" w:color="auto" w:fill="FFFFFF"/>
          <w:lang w:bidi="ar"/>
        </w:rPr>
        <w:t>则需提供情况说明。</w:t>
      </w:r>
    </w:p>
    <w:p w:rsidR="00743052" w:rsidRPr="00590BC7" w:rsidRDefault="00EB3758" w:rsidP="00590BC7">
      <w:pPr>
        <w:pStyle w:val="a3"/>
        <w:widowControl/>
        <w:autoSpaceDE w:val="0"/>
        <w:snapToGrid w:val="0"/>
        <w:spacing w:beforeAutospacing="0" w:line="576" w:lineRule="exact"/>
        <w:ind w:firstLineChars="350" w:firstLine="1120"/>
        <w:rPr>
          <w:rFonts w:ascii="仿宋_GB2312" w:eastAsia="仿宋_GB2312" w:cs="仿宋_GB2312"/>
          <w:bCs/>
          <w:sz w:val="32"/>
          <w:szCs w:val="32"/>
          <w:shd w:val="clear" w:color="auto" w:fill="FFFFFF"/>
          <w:lang w:bidi="ar"/>
        </w:rPr>
      </w:pPr>
      <w:r w:rsidRPr="00590BC7">
        <w:rPr>
          <w:rFonts w:ascii="仿宋_GB2312" w:eastAsia="仿宋_GB2312" w:cs="仿宋_GB2312" w:hint="eastAsia"/>
          <w:bCs/>
          <w:sz w:val="32"/>
          <w:szCs w:val="32"/>
          <w:shd w:val="clear" w:color="auto" w:fill="FFFFFF"/>
          <w:lang w:bidi="ar"/>
        </w:rPr>
        <w:lastRenderedPageBreak/>
        <w:t>4. 本单位本年度机构运行经费为69.51万元，上年度为77.48万元，差异为-7.97万元，主要原因为：</w:t>
      </w:r>
      <w:r w:rsidR="00030737" w:rsidRPr="00590BC7">
        <w:rPr>
          <w:rFonts w:ascii="仿宋_GB2312" w:eastAsia="仿宋_GB2312" w:cs="仿宋_GB2312" w:hint="eastAsia"/>
          <w:bCs/>
          <w:sz w:val="32"/>
          <w:szCs w:val="32"/>
          <w:shd w:val="clear" w:color="auto" w:fill="FFFFFF"/>
          <w:lang w:bidi="ar"/>
        </w:rPr>
        <w:t>撤乡并镇，人员减少</w:t>
      </w:r>
    </w:p>
    <w:p w:rsidR="00743052" w:rsidRPr="00590BC7" w:rsidRDefault="00EB3758" w:rsidP="00590BC7">
      <w:pPr>
        <w:pStyle w:val="a3"/>
        <w:widowControl/>
        <w:autoSpaceDE w:val="0"/>
        <w:snapToGrid w:val="0"/>
        <w:spacing w:beforeAutospacing="0" w:line="576" w:lineRule="exact"/>
        <w:ind w:firstLineChars="350" w:firstLine="1120"/>
        <w:rPr>
          <w:rFonts w:ascii="仿宋_GB2312" w:eastAsia="仿宋_GB2312" w:cs="仿宋_GB2312"/>
          <w:bCs/>
          <w:sz w:val="32"/>
          <w:szCs w:val="32"/>
          <w:shd w:val="clear" w:color="auto" w:fill="FFFFFF"/>
          <w:lang w:bidi="ar"/>
        </w:rPr>
      </w:pPr>
      <w:r w:rsidRPr="00590BC7">
        <w:rPr>
          <w:rFonts w:ascii="仿宋_GB2312" w:eastAsia="仿宋_GB2312" w:cs="仿宋_GB2312" w:hint="eastAsia"/>
          <w:bCs/>
          <w:sz w:val="32"/>
          <w:szCs w:val="32"/>
          <w:shd w:val="clear" w:color="auto" w:fill="FFFFFF"/>
          <w:lang w:bidi="ar"/>
        </w:rPr>
        <w:t>5. 政府采购支出为0.00万元；其中货物支出为0.00万元，工程支出为0.00万元，服务支出为0.00万元。政府采购授予中小企业合同金额为0.00万元；其中：授予小</w:t>
      </w:r>
      <w:proofErr w:type="gramStart"/>
      <w:r w:rsidRPr="00590BC7">
        <w:rPr>
          <w:rFonts w:ascii="仿宋_GB2312" w:eastAsia="仿宋_GB2312" w:cs="仿宋_GB2312" w:hint="eastAsia"/>
          <w:bCs/>
          <w:sz w:val="32"/>
          <w:szCs w:val="32"/>
          <w:shd w:val="clear" w:color="auto" w:fill="FFFFFF"/>
          <w:lang w:bidi="ar"/>
        </w:rPr>
        <w:t>微企业</w:t>
      </w:r>
      <w:proofErr w:type="gramEnd"/>
      <w:r w:rsidRPr="00590BC7">
        <w:rPr>
          <w:rFonts w:ascii="仿宋_GB2312" w:eastAsia="仿宋_GB2312" w:cs="仿宋_GB2312" w:hint="eastAsia"/>
          <w:bCs/>
          <w:sz w:val="32"/>
          <w:szCs w:val="32"/>
          <w:shd w:val="clear" w:color="auto" w:fill="FFFFFF"/>
          <w:lang w:bidi="ar"/>
        </w:rPr>
        <w:t>合同金额为0.00万元。</w:t>
      </w:r>
    </w:p>
    <w:p w:rsidR="00743052" w:rsidRPr="00590BC7" w:rsidRDefault="00EB3758" w:rsidP="00590BC7">
      <w:pPr>
        <w:pStyle w:val="a3"/>
        <w:widowControl/>
        <w:autoSpaceDE w:val="0"/>
        <w:snapToGrid w:val="0"/>
        <w:spacing w:beforeAutospacing="0" w:line="576" w:lineRule="exact"/>
        <w:ind w:firstLineChars="350" w:firstLine="1120"/>
        <w:rPr>
          <w:rFonts w:ascii="仿宋_GB2312" w:eastAsia="仿宋_GB2312" w:cs="仿宋_GB2312"/>
          <w:bCs/>
          <w:sz w:val="32"/>
          <w:szCs w:val="32"/>
          <w:shd w:val="clear" w:color="auto" w:fill="FFFFFF"/>
          <w:lang w:bidi="ar"/>
        </w:rPr>
      </w:pPr>
      <w:r w:rsidRPr="00590BC7">
        <w:rPr>
          <w:rFonts w:ascii="仿宋_GB2312" w:eastAsia="仿宋_GB2312" w:cs="仿宋_GB2312" w:hint="eastAsia"/>
          <w:bCs/>
          <w:sz w:val="32"/>
          <w:szCs w:val="32"/>
          <w:shd w:val="clear" w:color="auto" w:fill="FFFFFF"/>
          <w:lang w:bidi="ar"/>
        </w:rPr>
        <w:t>6.深化党和国家机构改革对决算编报相关方面的影响。(涉及机构改革单位说明)</w:t>
      </w:r>
    </w:p>
    <w:p w:rsidR="00743052" w:rsidRPr="00590BC7" w:rsidRDefault="00030737" w:rsidP="00590BC7">
      <w:pPr>
        <w:pStyle w:val="a3"/>
        <w:widowControl/>
        <w:autoSpaceDE w:val="0"/>
        <w:snapToGrid w:val="0"/>
        <w:spacing w:beforeAutospacing="0" w:line="576" w:lineRule="exact"/>
        <w:ind w:firstLineChars="350" w:firstLine="1120"/>
        <w:rPr>
          <w:rFonts w:ascii="仿宋_GB2312" w:eastAsia="仿宋_GB2312" w:cs="仿宋_GB2312"/>
          <w:bCs/>
          <w:sz w:val="32"/>
          <w:szCs w:val="32"/>
          <w:shd w:val="clear" w:color="auto" w:fill="FFFFFF"/>
          <w:lang w:bidi="ar"/>
        </w:rPr>
      </w:pPr>
      <w:r w:rsidRPr="00590BC7">
        <w:rPr>
          <w:rFonts w:ascii="仿宋_GB2312" w:eastAsia="仿宋_GB2312" w:cs="仿宋_GB2312" w:hint="eastAsia"/>
          <w:bCs/>
          <w:sz w:val="32"/>
          <w:szCs w:val="32"/>
          <w:shd w:val="clear" w:color="auto" w:fill="FFFFFF"/>
          <w:lang w:bidi="ar"/>
        </w:rPr>
        <w:t>无</w:t>
      </w:r>
    </w:p>
    <w:p w:rsidR="00743052" w:rsidRPr="00590BC7" w:rsidRDefault="00EB3758" w:rsidP="00590BC7">
      <w:pPr>
        <w:pStyle w:val="a3"/>
        <w:widowControl/>
        <w:autoSpaceDE w:val="0"/>
        <w:snapToGrid w:val="0"/>
        <w:spacing w:beforeAutospacing="0" w:line="576" w:lineRule="exact"/>
        <w:ind w:firstLineChars="350" w:firstLine="1120"/>
        <w:rPr>
          <w:rFonts w:ascii="仿宋_GB2312" w:eastAsia="仿宋_GB2312" w:cs="仿宋_GB2312"/>
          <w:bCs/>
          <w:sz w:val="32"/>
          <w:szCs w:val="32"/>
          <w:shd w:val="clear" w:color="auto" w:fill="FFFFFF"/>
          <w:lang w:bidi="ar"/>
        </w:rPr>
      </w:pPr>
      <w:r w:rsidRPr="00590BC7">
        <w:rPr>
          <w:rFonts w:ascii="仿宋_GB2312" w:eastAsia="仿宋_GB2312" w:cs="仿宋_GB2312" w:hint="eastAsia"/>
          <w:bCs/>
          <w:sz w:val="32"/>
          <w:szCs w:val="32"/>
          <w:shd w:val="clear" w:color="auto" w:fill="FFFFFF"/>
          <w:lang w:bidi="ar"/>
        </w:rPr>
        <w:t>7.其他需要说明的问题。</w:t>
      </w:r>
    </w:p>
    <w:p w:rsidR="00743052" w:rsidRPr="00590BC7" w:rsidRDefault="00030737" w:rsidP="00590BC7">
      <w:pPr>
        <w:pStyle w:val="a3"/>
        <w:widowControl/>
        <w:autoSpaceDE w:val="0"/>
        <w:snapToGrid w:val="0"/>
        <w:spacing w:beforeAutospacing="0" w:line="576" w:lineRule="exact"/>
        <w:ind w:firstLineChars="350" w:firstLine="1120"/>
        <w:rPr>
          <w:rFonts w:ascii="仿宋_GB2312" w:eastAsia="仿宋_GB2312" w:cs="仿宋_GB2312"/>
          <w:bCs/>
          <w:sz w:val="32"/>
          <w:szCs w:val="32"/>
          <w:shd w:val="clear" w:color="auto" w:fill="FFFFFF"/>
          <w:lang w:bidi="ar"/>
        </w:rPr>
      </w:pPr>
      <w:r w:rsidRPr="00590BC7">
        <w:rPr>
          <w:rFonts w:ascii="仿宋_GB2312" w:eastAsia="仿宋_GB2312" w:cs="仿宋_GB2312" w:hint="eastAsia"/>
          <w:bCs/>
          <w:sz w:val="32"/>
          <w:szCs w:val="32"/>
          <w:shd w:val="clear" w:color="auto" w:fill="FFFFFF"/>
          <w:lang w:bidi="ar"/>
        </w:rPr>
        <w:t>无</w:t>
      </w:r>
    </w:p>
    <w:p w:rsidR="00743052" w:rsidRPr="00590BC7" w:rsidRDefault="00EB3758" w:rsidP="00590BC7">
      <w:pPr>
        <w:pStyle w:val="a3"/>
        <w:widowControl/>
        <w:autoSpaceDE w:val="0"/>
        <w:snapToGrid w:val="0"/>
        <w:spacing w:beforeAutospacing="0" w:line="576" w:lineRule="exact"/>
        <w:ind w:firstLineChars="350" w:firstLine="1120"/>
        <w:rPr>
          <w:rFonts w:ascii="仿宋_GB2312" w:eastAsia="仿宋_GB2312" w:cs="仿宋_GB2312"/>
          <w:bCs/>
          <w:sz w:val="32"/>
          <w:szCs w:val="32"/>
          <w:shd w:val="clear" w:color="auto" w:fill="FFFFFF"/>
          <w:lang w:bidi="ar"/>
        </w:rPr>
      </w:pPr>
      <w:r w:rsidRPr="00590BC7">
        <w:rPr>
          <w:rFonts w:ascii="仿宋_GB2312" w:eastAsia="仿宋_GB2312" w:cs="仿宋_GB2312" w:hint="eastAsia"/>
          <w:bCs/>
          <w:sz w:val="32"/>
          <w:szCs w:val="32"/>
          <w:shd w:val="clear" w:color="auto" w:fill="FFFFFF"/>
          <w:lang w:bidi="ar"/>
        </w:rPr>
        <w:t xml:space="preserve"> </w:t>
      </w:r>
    </w:p>
    <w:p w:rsidR="00743052" w:rsidRPr="00590BC7" w:rsidRDefault="00743052" w:rsidP="00590BC7">
      <w:pPr>
        <w:pStyle w:val="a3"/>
        <w:widowControl/>
        <w:autoSpaceDE w:val="0"/>
        <w:snapToGrid w:val="0"/>
        <w:spacing w:beforeAutospacing="0" w:line="576" w:lineRule="exact"/>
        <w:ind w:firstLineChars="350" w:firstLine="1120"/>
        <w:rPr>
          <w:rFonts w:ascii="仿宋_GB2312" w:eastAsia="仿宋_GB2312" w:cs="仿宋_GB2312"/>
          <w:bCs/>
          <w:sz w:val="32"/>
          <w:szCs w:val="32"/>
          <w:shd w:val="clear" w:color="auto" w:fill="FFFFFF"/>
          <w:lang w:bidi="ar"/>
        </w:rPr>
      </w:pPr>
    </w:p>
    <w:p w:rsidR="00743052" w:rsidRPr="00590BC7" w:rsidRDefault="00743052" w:rsidP="00590BC7">
      <w:pPr>
        <w:pStyle w:val="a3"/>
        <w:widowControl/>
        <w:autoSpaceDE w:val="0"/>
        <w:snapToGrid w:val="0"/>
        <w:spacing w:beforeAutospacing="0" w:line="576" w:lineRule="exact"/>
        <w:ind w:firstLineChars="350" w:firstLine="1120"/>
        <w:rPr>
          <w:rFonts w:ascii="仿宋_GB2312" w:eastAsia="仿宋_GB2312" w:cs="仿宋_GB2312"/>
          <w:bCs/>
          <w:sz w:val="32"/>
          <w:szCs w:val="32"/>
          <w:shd w:val="clear" w:color="auto" w:fill="FFFFFF"/>
          <w:lang w:bidi="ar"/>
        </w:rPr>
      </w:pPr>
      <w:bookmarkStart w:id="0" w:name="_GoBack"/>
      <w:bookmarkEnd w:id="0"/>
    </w:p>
    <w:sectPr w:rsidR="00743052" w:rsidRPr="00590B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737" w:rsidRDefault="00030737" w:rsidP="00030737">
      <w:r>
        <w:separator/>
      </w:r>
    </w:p>
  </w:endnote>
  <w:endnote w:type="continuationSeparator" w:id="0">
    <w:p w:rsidR="00030737" w:rsidRDefault="00030737" w:rsidP="00030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楷体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737" w:rsidRDefault="00030737" w:rsidP="00030737">
      <w:r>
        <w:separator/>
      </w:r>
    </w:p>
  </w:footnote>
  <w:footnote w:type="continuationSeparator" w:id="0">
    <w:p w:rsidR="00030737" w:rsidRDefault="00030737" w:rsidP="000307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53185F"/>
    <w:rsid w:val="00030737"/>
    <w:rsid w:val="00444DD2"/>
    <w:rsid w:val="004C74C6"/>
    <w:rsid w:val="00590BC7"/>
    <w:rsid w:val="00743052"/>
    <w:rsid w:val="00EB3758"/>
    <w:rsid w:val="127E4110"/>
    <w:rsid w:val="4A53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ascii="宋体" w:eastAsia="宋体" w:hAnsi="宋体" w:cs="Times New Roman"/>
      <w:kern w:val="0"/>
      <w:sz w:val="24"/>
    </w:rPr>
  </w:style>
  <w:style w:type="character" w:customStyle="1" w:styleId="16">
    <w:name w:val="16"/>
    <w:basedOn w:val="a0"/>
    <w:rPr>
      <w:rFonts w:ascii="Times New Roman" w:hAnsi="Times New Roman" w:cs="Times New Roman" w:hint="default"/>
    </w:rPr>
  </w:style>
  <w:style w:type="character" w:customStyle="1" w:styleId="17">
    <w:name w:val="17"/>
    <w:basedOn w:val="a0"/>
    <w:rPr>
      <w:rFonts w:ascii="Times New Roman" w:hAnsi="Times New Roman" w:cs="Times New Roman" w:hint="default"/>
      <w:b/>
    </w:rPr>
  </w:style>
  <w:style w:type="character" w:customStyle="1" w:styleId="10">
    <w:name w:val="10"/>
    <w:basedOn w:val="a0"/>
    <w:rPr>
      <w:rFonts w:ascii="Times New Roman" w:hAnsi="Times New Roman" w:cs="Times New Roman" w:hint="default"/>
    </w:rPr>
  </w:style>
  <w:style w:type="character" w:customStyle="1" w:styleId="15">
    <w:name w:val="15"/>
    <w:basedOn w:val="a0"/>
    <w:rPr>
      <w:rFonts w:ascii="Times New Roman" w:hAnsi="Times New Roman" w:cs="Times New Roman" w:hint="default"/>
      <w:b/>
    </w:rPr>
  </w:style>
  <w:style w:type="paragraph" w:styleId="a4">
    <w:name w:val="header"/>
    <w:basedOn w:val="a"/>
    <w:link w:val="Char"/>
    <w:rsid w:val="000307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03073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0307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030737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6">
    <w:name w:val="Strong"/>
    <w:basedOn w:val="a0"/>
    <w:qFormat/>
    <w:rsid w:val="00030737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ascii="宋体" w:eastAsia="宋体" w:hAnsi="宋体" w:cs="Times New Roman"/>
      <w:kern w:val="0"/>
      <w:sz w:val="24"/>
    </w:rPr>
  </w:style>
  <w:style w:type="character" w:customStyle="1" w:styleId="16">
    <w:name w:val="16"/>
    <w:basedOn w:val="a0"/>
    <w:rPr>
      <w:rFonts w:ascii="Times New Roman" w:hAnsi="Times New Roman" w:cs="Times New Roman" w:hint="default"/>
    </w:rPr>
  </w:style>
  <w:style w:type="character" w:customStyle="1" w:styleId="17">
    <w:name w:val="17"/>
    <w:basedOn w:val="a0"/>
    <w:rPr>
      <w:rFonts w:ascii="Times New Roman" w:hAnsi="Times New Roman" w:cs="Times New Roman" w:hint="default"/>
      <w:b/>
    </w:rPr>
  </w:style>
  <w:style w:type="character" w:customStyle="1" w:styleId="10">
    <w:name w:val="10"/>
    <w:basedOn w:val="a0"/>
    <w:rPr>
      <w:rFonts w:ascii="Times New Roman" w:hAnsi="Times New Roman" w:cs="Times New Roman" w:hint="default"/>
    </w:rPr>
  </w:style>
  <w:style w:type="character" w:customStyle="1" w:styleId="15">
    <w:name w:val="15"/>
    <w:basedOn w:val="a0"/>
    <w:rPr>
      <w:rFonts w:ascii="Times New Roman" w:hAnsi="Times New Roman" w:cs="Times New Roman" w:hint="default"/>
      <w:b/>
    </w:rPr>
  </w:style>
  <w:style w:type="paragraph" w:styleId="a4">
    <w:name w:val="header"/>
    <w:basedOn w:val="a"/>
    <w:link w:val="Char"/>
    <w:rsid w:val="000307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03073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0307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030737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6">
    <w:name w:val="Strong"/>
    <w:basedOn w:val="a0"/>
    <w:qFormat/>
    <w:rsid w:val="00030737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1580</Words>
  <Characters>256</Characters>
  <Application>Microsoft Office Word</Application>
  <DocSecurity>0</DocSecurity>
  <Lines>2</Lines>
  <Paragraphs>3</Paragraphs>
  <ScaleCrop>false</ScaleCrop>
  <Company/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朱建宇</dc:creator>
  <cp:lastModifiedBy>Administrator</cp:lastModifiedBy>
  <cp:revision>6</cp:revision>
  <dcterms:created xsi:type="dcterms:W3CDTF">2022-01-13T13:42:00Z</dcterms:created>
  <dcterms:modified xsi:type="dcterms:W3CDTF">2022-01-14T03:06:00Z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AE3C8BCC41FE4548BF45C9B8EF783D71</vt:lpwstr>
  </property>
</Properties>
</file>